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ОДНОМАНДАТНЫЙ ИЗБИРАТЕЛЬНЫЙ ОКРУГ № 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ГОРБУНОВ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КИРИЛЛ АЛЕКСАНДРОВИЧ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Родился 1 апреля 1994 года в городе Липецке. Проживает в Липецкой области, городе Липецке.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Образование: высшее профессиональное, окончил Федеральное государственное бюджетное образовательное учреждение высшего образования «Липецкий государственный педагогический университет имени П.П. Семенова-Тян-Шанского» в 2016 году.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Занимаемая должность и основное место работы – специалист отдела земельных правоотношений в Федеральном государственном бюджетном учреждении «Федеральный центр охраны здоровья животных».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Выдвинут избирательным объединением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«</w:t>
      </w:r>
      <w:r>
        <w:rPr>
          <w:rFonts w:cs="Times New Roman" w:ascii="Times New Roman CYR" w:hAnsi="Times New Roman CYR"/>
          <w:sz w:val="28"/>
          <w:szCs w:val="28"/>
          <w:shd w:fill="auto" w:val="clear"/>
        </w:rPr>
        <w:t>Региональное отделение Политической партии</w:t>
      </w:r>
      <w:r>
        <w:rPr>
          <w:rFonts w:cs="Times New Roman" w:ascii="Times New Roman CYR" w:hAnsi="Times New Roman CYR"/>
          <w:sz w:val="28"/>
          <w:szCs w:val="28"/>
        </w:rPr>
        <w:t xml:space="preserve"> </w:t>
      </w:r>
      <w:r>
        <w:rPr>
          <w:rFonts w:cs="Times New Roman" w:ascii="Times New Roman CYR" w:hAnsi="Times New Roman CYR"/>
          <w:b/>
          <w:bCs/>
          <w:sz w:val="28"/>
          <w:szCs w:val="28"/>
        </w:rPr>
        <w:t>«РОССИЙСКАЯ ПАРТИЯ ПЕНСИОНЕРОВ ЗА СОЦИАЛЬНУЮ СПРАВЕДЛИВОСТЬ»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Член Политической партии </w:t>
      </w:r>
      <w:r>
        <w:rPr>
          <w:rFonts w:cs="Times New Roman" w:ascii="Times New Roman" w:hAnsi="Times New Roman"/>
          <w:b/>
          <w:bCs/>
          <w:sz w:val="28"/>
          <w:szCs w:val="28"/>
        </w:rPr>
        <w:t>«РОССИЙСКАЯ ПАРТИЯ ПЕНСИОНЕРОВ ЗА СОЦИАЛЬНУЮ СПРАВЕДЛИВОСТЬ»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СВЕДЕНИЯ О ДОХОДАХ И ИМУЩЕСТВЕ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Источники и общая сумма доходов за год, предшествующий году назначения выборов депутатов Липецкого городского Совета депутатов седьмого созыва: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Федеральное государственное бюджетное учреждение «Федеральный центр охраны здоровья животных», Публичное акционерное общество Сбербанк, Акционерное общество «Банк Русский Стандарт», Акционерное общество «Тбанк», Акционерное общество «АЛЬФА-БАНК», Акционерное общество «Газпромбанк» -  1066640,2 руб.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Денежные средства, находящиеся на счетах, вкладах в банках: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27 счетов, на общую сумму — 2487436,44 руб.</w:t>
      </w:r>
    </w:p>
    <w:p>
      <w:pPr>
        <w:pStyle w:val="Normal"/>
        <w:spacing w:lineRule="auto" w:line="276"/>
        <w:ind w:left="709" w:hanging="0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ВЫЯВЛЕННЫЕ ФАКТЫ</w:t>
      </w:r>
    </w:p>
    <w:p>
      <w:pPr>
        <w:pStyle w:val="Normal"/>
        <w:spacing w:lineRule="auto" w:line="276"/>
        <w:ind w:left="709" w:hanging="0"/>
        <w:jc w:val="center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НЕДОСТОВЕРНОСТИ СВЕДЕНИЙ</w:t>
      </w:r>
    </w:p>
    <w:p>
      <w:pPr>
        <w:pStyle w:val="Normal"/>
        <w:spacing w:lineRule="auto" w:line="276"/>
        <w:ind w:left="709" w:firstLine="709"/>
        <w:rPr>
          <w:color w:val="C9211E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Не указаны счета в банках:</w:t>
      </w:r>
    </w:p>
    <w:p>
      <w:pPr>
        <w:pStyle w:val="Normal"/>
        <w:spacing w:lineRule="auto" w:line="276"/>
        <w:ind w:left="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 счет в Акционерном обществе</w:t>
      </w:r>
      <w:r>
        <w:rPr>
          <w:rFonts w:ascii="Times New Roman" w:hAnsi="Times New Roman"/>
          <w:color w:val="000000"/>
          <w:sz w:val="28"/>
          <w:szCs w:val="28"/>
        </w:rPr>
        <w:t xml:space="preserve"> «Банк Русский Стандарт»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с остатком 602530,00 </w:t>
      </w:r>
      <w:r>
        <w:rPr>
          <w:rFonts w:ascii="Times New Roman" w:hAnsi="Times New Roman"/>
          <w:color w:val="000000"/>
          <w:sz w:val="28"/>
          <w:szCs w:val="28"/>
        </w:rPr>
        <w:t>руб.;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76"/>
        <w:ind w:left="709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 счет в Акционерном обществе «</w:t>
      </w:r>
      <w:r>
        <w:rPr>
          <w:rFonts w:ascii="Times New Roman" w:hAnsi="Times New Roman"/>
          <w:color w:val="000000"/>
          <w:sz w:val="28"/>
          <w:szCs w:val="28"/>
        </w:rPr>
        <w:t xml:space="preserve">Газпромбанк» с остатком 1055961,51 руб.; </w:t>
      </w:r>
    </w:p>
    <w:p>
      <w:pPr>
        <w:pStyle w:val="Normal"/>
        <w:spacing w:lineRule="auto" w:line="276"/>
        <w:ind w:left="709" w:firstLine="709"/>
        <w:jc w:val="both"/>
        <w:rPr>
          <w:color w:val="C921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 счет в Акционерном обществе «Альфа-Банк» с остатком 989215,50 руб.; </w:t>
      </w:r>
    </w:p>
    <w:p>
      <w:pPr>
        <w:pStyle w:val="Normal"/>
        <w:spacing w:lineRule="auto" w:line="276" w:before="0" w:after="160"/>
        <w:ind w:left="709" w:firstLine="709"/>
        <w:jc w:val="both"/>
        <w:rPr>
          <w:color w:val="C921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2 счета в </w:t>
      </w:r>
      <w:r>
        <w:rPr>
          <w:rStyle w:val="Strong"/>
          <w:rFonts w:cs="Times New Roman" w:ascii="Times New Roman" w:hAnsi="Times New Roman"/>
          <w:b w:val="false"/>
          <w:color w:val="000000"/>
          <w:sz w:val="28"/>
          <w:szCs w:val="28"/>
        </w:rPr>
        <w:t>Публичном акционерном обществе «Сбербанк России»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с остатком 4353,86 руб. (сведения представлены банком).</w:t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1">
    <w:name w:val="Heading 1"/>
    <w:basedOn w:val="Normal"/>
    <w:next w:val="Normal"/>
    <w:link w:val="11"/>
    <w:uiPriority w:val="9"/>
    <w:qFormat/>
    <w:rsid w:val="001537fb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1537fb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1537fb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2F5496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1"/>
    <w:uiPriority w:val="9"/>
    <w:semiHidden/>
    <w:unhideWhenUsed/>
    <w:qFormat/>
    <w:rsid w:val="001537fb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2F5496" w:themeColor="accent1" w:themeShade="bf"/>
    </w:rPr>
  </w:style>
  <w:style w:type="paragraph" w:styleId="5">
    <w:name w:val="Heading 5"/>
    <w:basedOn w:val="Normal"/>
    <w:next w:val="Normal"/>
    <w:link w:val="51"/>
    <w:uiPriority w:val="9"/>
    <w:semiHidden/>
    <w:unhideWhenUsed/>
    <w:qFormat/>
    <w:rsid w:val="001537fb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2F5496" w:themeColor="accent1" w:themeShade="bf"/>
    </w:rPr>
  </w:style>
  <w:style w:type="paragraph" w:styleId="6">
    <w:name w:val="Heading 6"/>
    <w:basedOn w:val="Normal"/>
    <w:next w:val="Normal"/>
    <w:link w:val="61"/>
    <w:uiPriority w:val="9"/>
    <w:semiHidden/>
    <w:unhideWhenUsed/>
    <w:qFormat/>
    <w:rsid w:val="001537fb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1"/>
    <w:uiPriority w:val="9"/>
    <w:semiHidden/>
    <w:unhideWhenUsed/>
    <w:qFormat/>
    <w:rsid w:val="001537fb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8">
    <w:name w:val="Heading 8"/>
    <w:basedOn w:val="Normal"/>
    <w:next w:val="Normal"/>
    <w:link w:val="81"/>
    <w:uiPriority w:val="9"/>
    <w:semiHidden/>
    <w:unhideWhenUsed/>
    <w:qFormat/>
    <w:rsid w:val="001537fb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1"/>
    <w:uiPriority w:val="9"/>
    <w:semiHidden/>
    <w:unhideWhenUsed/>
    <w:qFormat/>
    <w:rsid w:val="001537fb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semiHidden/>
    <w:qFormat/>
    <w:rsid w:val="001537fb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  <w:sz w:val="28"/>
      <w:szCs w:val="28"/>
    </w:rPr>
  </w:style>
  <w:style w:type="character" w:styleId="41" w:customStyle="1">
    <w:name w:val="Заголовок 4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F5496" w:themeColor="accent1" w:themeShade="bf"/>
    </w:rPr>
  </w:style>
  <w:style w:type="character" w:styleId="51" w:customStyle="1">
    <w:name w:val="Заголовок 5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F5496" w:themeColor="accent1" w:themeShade="bf"/>
    </w:rPr>
  </w:style>
  <w:style w:type="character" w:styleId="61" w:customStyle="1">
    <w:name w:val="Заголовок 6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595959" w:themeColor="text1" w:themeTint="a6"/>
    </w:rPr>
  </w:style>
  <w:style w:type="character" w:styleId="71" w:customStyle="1">
    <w:name w:val="Заголовок 7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595959" w:themeColor="text1" w:themeTint="a6"/>
    </w:rPr>
  </w:style>
  <w:style w:type="character" w:styleId="81" w:customStyle="1">
    <w:name w:val="Заголовок 8 Знак"/>
    <w:basedOn w:val="DefaultParagraphFont"/>
    <w:uiPriority w:val="9"/>
    <w:semiHidden/>
    <w:qFormat/>
    <w:rsid w:val="001537fb"/>
    <w:rPr>
      <w:rFonts w:eastAsia="" w:cs="" w:cstheme="majorBidi" w:eastAsiaTheme="majorEastAsia"/>
      <w:i/>
      <w:iCs/>
      <w:color w:val="272727" w:themeColor="text1" w:themeTint="d8"/>
    </w:rPr>
  </w:style>
  <w:style w:type="character" w:styleId="91" w:customStyle="1">
    <w:name w:val="Заголовок 9 Знак"/>
    <w:basedOn w:val="DefaultParagraphFont"/>
    <w:uiPriority w:val="9"/>
    <w:semiHidden/>
    <w:qFormat/>
    <w:rsid w:val="001537fb"/>
    <w:rPr>
      <w:rFonts w:eastAsia="" w:cs="" w:cstheme="majorBidi" w:eastAsiaTheme="majorEastAsia"/>
      <w:color w:val="272727" w:themeColor="text1" w:themeTint="d8"/>
    </w:rPr>
  </w:style>
  <w:style w:type="character" w:styleId="Style5" w:customStyle="1">
    <w:name w:val="Заголовок Знак"/>
    <w:basedOn w:val="DefaultParagraphFont"/>
    <w:uiPriority w:val="10"/>
    <w:qFormat/>
    <w:rsid w:val="001537fb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537fb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1537f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537fb"/>
    <w:rPr>
      <w:i/>
      <w:iCs/>
      <w:color w:val="2F5496" w:themeColor="accent1" w:themeShade="bf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537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37f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qFormat/>
    <w:rPr>
      <w:b/>
      <w:bCs/>
    </w:rPr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spacing w:before="0" w:after="140"/>
    </w:pPr>
    <w:rPr/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Style13">
    <w:name w:val="Title"/>
    <w:basedOn w:val="Normal"/>
    <w:next w:val="Style9"/>
    <w:link w:val="Style5"/>
    <w:uiPriority w:val="10"/>
    <w:qFormat/>
    <w:rsid w:val="001537fb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sz w:val="56"/>
      <w:szCs w:val="5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4">
    <w:name w:val="Subtitle"/>
    <w:basedOn w:val="Normal"/>
    <w:next w:val="Normal"/>
    <w:link w:val="Style6"/>
    <w:uiPriority w:val="11"/>
    <w:qFormat/>
    <w:rsid w:val="001537fb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2"/>
    <w:uiPriority w:val="29"/>
    <w:qFormat/>
    <w:rsid w:val="001537fb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37fb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537fb"/>
    <w:pPr>
      <w:pBdr>
        <w:top w:val="single" w:sz="4" w:space="10" w:color="2F5496"/>
        <w:bottom w:val="single" w:sz="4" w:space="10" w:color="2F5496"/>
      </w:pBdr>
      <w:spacing w:before="360" w:after="360"/>
      <w:ind w:left="864" w:right="864" w:hanging="0"/>
      <w:jc w:val="center"/>
    </w:pPr>
    <w:rPr>
      <w:i/>
      <w:iCs/>
      <w:color w:val="2F5496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Application>LibreOffice/7.5.1.2$Windows_X86_64 LibreOffice_project/fcbaee479e84c6cd81291587d2ee68cba099e129</Application>
  <AppVersion>15.0000</AppVersion>
  <Pages>2</Pages>
  <Words>209</Words>
  <Characters>1580</Characters>
  <CharactersWithSpaces>1775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2025-07-21T05:58:00Z</dcterms:created>
  <dc:creator>User</dc:creator>
  <dc:description/>
  <dc:language>ru-RU</dc:language>
  <cp:lastModifiedBy/>
  <dcterms:modified xsi:type="dcterms:W3CDTF">2025-09-04T12:37:16Z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